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仿宋"/>
          <w:b/>
          <w:bCs/>
          <w:color w:val="auto"/>
          <w:sz w:val="36"/>
          <w:szCs w:val="36"/>
        </w:rPr>
      </w:pPr>
      <w:r>
        <w:rPr>
          <w:rFonts w:eastAsia="仿宋"/>
          <w:b/>
          <w:bCs/>
          <w:color w:val="auto"/>
          <w:sz w:val="36"/>
          <w:szCs w:val="36"/>
        </w:rPr>
        <w:t>主要研究者简历</w:t>
      </w:r>
    </w:p>
    <w:p>
      <w:pPr>
        <w:jc w:val="center"/>
        <w:rPr>
          <w:rFonts w:eastAsia="仿宋"/>
          <w:b/>
          <w:bCs/>
          <w:color w:val="auto"/>
          <w:sz w:val="24"/>
        </w:rPr>
      </w:pPr>
    </w:p>
    <w:tbl>
      <w:tblPr>
        <w:tblStyle w:val="4"/>
        <w:tblW w:w="9169" w:type="dxa"/>
        <w:tblInd w:w="-468" w:type="dxa"/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2536"/>
        <w:gridCol w:w="1713"/>
        <w:gridCol w:w="2459"/>
        <w:gridCol w:w="2461"/>
      </w:tblGrid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2536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60"/>
              <w:jc w:val="left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主要研究者基本情况</w:t>
            </w:r>
          </w:p>
        </w:tc>
        <w:tc>
          <w:tcPr>
            <w:tcW w:w="6633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ind w:right="147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 xml:space="preserve">姓    名 ：           </w:t>
            </w:r>
          </w:p>
          <w:p>
            <w:pPr>
              <w:spacing w:before="60"/>
              <w:ind w:right="147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 xml:space="preserve">工作单位 ：            </w:t>
            </w:r>
          </w:p>
          <w:p>
            <w:pPr>
              <w:spacing w:before="60"/>
              <w:ind w:right="147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 xml:space="preserve">职    称 ： </w:t>
            </w:r>
          </w:p>
          <w:p>
            <w:pPr>
              <w:spacing w:before="60"/>
              <w:ind w:right="147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 xml:space="preserve">职    务 ： </w:t>
            </w:r>
          </w:p>
          <w:p>
            <w:pPr>
              <w:spacing w:before="60"/>
              <w:ind w:right="147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 xml:space="preserve">通讯地址 ： </w:t>
            </w:r>
          </w:p>
          <w:p>
            <w:pPr>
              <w:spacing w:before="60"/>
              <w:ind w:right="147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联系电话 ：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343" w:hRule="atLeast"/>
        </w:trPr>
        <w:tc>
          <w:tcPr>
            <w:tcW w:w="2536" w:type="dxa"/>
            <w:vMerge w:val="restart"/>
            <w:tcBorders>
              <w:top w:val="single" w:color="auto" w:sz="6" w:space="0"/>
              <w:left w:val="single" w:color="auto" w:sz="12" w:space="0"/>
              <w:right w:val="single" w:color="auto" w:sz="6" w:space="0"/>
            </w:tcBorders>
          </w:tcPr>
          <w:p>
            <w:pPr>
              <w:spacing w:before="60"/>
              <w:jc w:val="left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学习经历</w:t>
            </w:r>
          </w:p>
        </w:tc>
        <w:tc>
          <w:tcPr>
            <w:tcW w:w="1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/>
              <w:ind w:right="146"/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期间</w:t>
            </w:r>
          </w:p>
        </w:tc>
        <w:tc>
          <w:tcPr>
            <w:tcW w:w="24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/>
              <w:ind w:right="146"/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院校</w:t>
            </w:r>
          </w:p>
        </w:tc>
        <w:tc>
          <w:tcPr>
            <w:tcW w:w="24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before="60"/>
              <w:ind w:right="146"/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专业及学位</w:t>
            </w: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405" w:hRule="atLeast"/>
        </w:trPr>
        <w:tc>
          <w:tcPr>
            <w:tcW w:w="2536" w:type="dxa"/>
            <w:vMerge w:val="continue"/>
            <w:tcBorders>
              <w:left w:val="single" w:color="auto" w:sz="12" w:space="0"/>
              <w:right w:val="single" w:color="auto" w:sz="6" w:space="0"/>
            </w:tcBorders>
          </w:tcPr>
          <w:p>
            <w:pPr>
              <w:spacing w:before="60"/>
              <w:jc w:val="left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1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60"/>
              <w:ind w:right="146" w:firstLine="240" w:firstLineChars="100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24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60"/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24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before="60"/>
              <w:jc w:val="center"/>
              <w:rPr>
                <w:rFonts w:eastAsia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393" w:hRule="atLeast"/>
        </w:trPr>
        <w:tc>
          <w:tcPr>
            <w:tcW w:w="2536" w:type="dxa"/>
            <w:vMerge w:val="restart"/>
            <w:tcBorders>
              <w:top w:val="single" w:color="auto" w:sz="6" w:space="0"/>
              <w:left w:val="single" w:color="auto" w:sz="12" w:space="0"/>
              <w:right w:val="single" w:color="auto" w:sz="6" w:space="0"/>
            </w:tcBorders>
          </w:tcPr>
          <w:p>
            <w:pPr>
              <w:spacing w:before="60"/>
              <w:jc w:val="left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工作经历</w:t>
            </w:r>
          </w:p>
          <w:p>
            <w:pPr>
              <w:spacing w:before="60"/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1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/>
              <w:ind w:firstLine="230"/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24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before="60"/>
              <w:jc w:val="center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24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before="60"/>
              <w:jc w:val="center"/>
              <w:rPr>
                <w:rFonts w:eastAsia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393" w:hRule="atLeast"/>
        </w:trPr>
        <w:tc>
          <w:tcPr>
            <w:tcW w:w="2536" w:type="dxa"/>
            <w:vMerge w:val="continue"/>
            <w:tcBorders>
              <w:left w:val="single" w:color="auto" w:sz="12" w:space="0"/>
              <w:right w:val="single" w:color="auto" w:sz="6" w:space="0"/>
            </w:tcBorders>
          </w:tcPr>
          <w:p>
            <w:pPr>
              <w:spacing w:before="60"/>
              <w:jc w:val="left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1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60"/>
              <w:ind w:firstLine="230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24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2"/>
              <w:spacing w:before="60"/>
              <w:jc w:val="center"/>
              <w:rPr>
                <w:rFonts w:eastAsia="仿宋"/>
                <w:b/>
                <w:color w:val="auto"/>
              </w:rPr>
            </w:pPr>
          </w:p>
        </w:tc>
        <w:tc>
          <w:tcPr>
            <w:tcW w:w="24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before="60"/>
              <w:jc w:val="center"/>
              <w:rPr>
                <w:rFonts w:eastAsia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cantSplit/>
          <w:trHeight w:val="393" w:hRule="atLeast"/>
        </w:trPr>
        <w:tc>
          <w:tcPr>
            <w:tcW w:w="2536" w:type="dxa"/>
            <w:vMerge w:val="continue"/>
            <w:tcBorders>
              <w:left w:val="single" w:color="auto" w:sz="12" w:space="0"/>
              <w:right w:val="single" w:color="auto" w:sz="6" w:space="0"/>
            </w:tcBorders>
          </w:tcPr>
          <w:p>
            <w:pPr>
              <w:spacing w:before="60"/>
              <w:jc w:val="left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17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60"/>
              <w:ind w:firstLine="230"/>
              <w:rPr>
                <w:rFonts w:eastAsia="仿宋"/>
                <w:color w:val="auto"/>
                <w:sz w:val="24"/>
              </w:rPr>
            </w:pPr>
          </w:p>
        </w:tc>
        <w:tc>
          <w:tcPr>
            <w:tcW w:w="24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2"/>
              <w:spacing w:before="60"/>
              <w:jc w:val="center"/>
              <w:rPr>
                <w:rFonts w:eastAsia="仿宋"/>
                <w:b/>
                <w:color w:val="auto"/>
              </w:rPr>
            </w:pPr>
          </w:p>
        </w:tc>
        <w:tc>
          <w:tcPr>
            <w:tcW w:w="246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before="60"/>
              <w:jc w:val="center"/>
              <w:rPr>
                <w:rFonts w:eastAsia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751" w:hRule="atLeast"/>
        </w:trPr>
        <w:tc>
          <w:tcPr>
            <w:tcW w:w="253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60"/>
              <w:jc w:val="left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技术专长</w:t>
            </w:r>
          </w:p>
        </w:tc>
        <w:tc>
          <w:tcPr>
            <w:tcW w:w="66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rPr>
                <w:rFonts w:eastAsia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609" w:hRule="atLeast"/>
        </w:trPr>
        <w:tc>
          <w:tcPr>
            <w:tcW w:w="253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60"/>
              <w:jc w:val="left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GCP培训情况</w:t>
            </w:r>
          </w:p>
        </w:tc>
        <w:tc>
          <w:tcPr>
            <w:tcW w:w="66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rPr>
                <w:rFonts w:eastAsia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505" w:hRule="atLeast"/>
        </w:trPr>
        <w:tc>
          <w:tcPr>
            <w:tcW w:w="253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60"/>
              <w:jc w:val="left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所属学会等</w:t>
            </w:r>
          </w:p>
        </w:tc>
        <w:tc>
          <w:tcPr>
            <w:tcW w:w="66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before="60"/>
              <w:ind w:right="146"/>
              <w:rPr>
                <w:rFonts w:eastAsia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929" w:hRule="atLeast"/>
        </w:trPr>
        <w:tc>
          <w:tcPr>
            <w:tcW w:w="253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60"/>
              <w:jc w:val="left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科技成果获奖情况或参与重大科研项目情况</w:t>
            </w:r>
          </w:p>
        </w:tc>
        <w:tc>
          <w:tcPr>
            <w:tcW w:w="66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before="60"/>
              <w:ind w:right="146"/>
              <w:rPr>
                <w:rFonts w:eastAsia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1120" w:hRule="atLeast"/>
        </w:trPr>
        <w:tc>
          <w:tcPr>
            <w:tcW w:w="253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</w:tcPr>
          <w:p>
            <w:pPr>
              <w:spacing w:before="60"/>
              <w:jc w:val="left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主要的研究领域的论文、著作等</w:t>
            </w:r>
          </w:p>
        </w:tc>
        <w:tc>
          <w:tcPr>
            <w:tcW w:w="66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before="60"/>
              <w:ind w:right="146"/>
              <w:rPr>
                <w:rFonts w:eastAsia="仿宋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trHeight w:val="660" w:hRule="atLeast"/>
        </w:trPr>
        <w:tc>
          <w:tcPr>
            <w:tcW w:w="2536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</w:tcPr>
          <w:p>
            <w:pPr>
              <w:spacing w:before="60"/>
              <w:jc w:val="left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既往承担的临床试验</w:t>
            </w:r>
          </w:p>
        </w:tc>
        <w:tc>
          <w:tcPr>
            <w:tcW w:w="663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before="60"/>
              <w:ind w:right="-99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作为主要研究者所承担的临床试验：　项；受试者数：　人</w:t>
            </w:r>
          </w:p>
          <w:p>
            <w:pPr>
              <w:spacing w:before="60"/>
              <w:ind w:right="-99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z w:val="24"/>
              </w:rPr>
              <w:t>作为协作研究者所承担的临床试验：　项；受试者数：　人</w:t>
            </w:r>
          </w:p>
        </w:tc>
      </w:tr>
    </w:tbl>
    <w:p>
      <w:pPr>
        <w:rPr>
          <w:rFonts w:eastAsia="仿宋"/>
          <w:color w:val="auto"/>
          <w:sz w:val="24"/>
        </w:rPr>
      </w:pPr>
    </w:p>
    <w:p>
      <w:pPr>
        <w:rPr>
          <w:rFonts w:eastAsia="仿宋"/>
          <w:color w:val="auto"/>
          <w:sz w:val="24"/>
        </w:rPr>
      </w:pPr>
    </w:p>
    <w:p>
      <w:pPr>
        <w:rPr>
          <w:rFonts w:eastAsia="仿宋"/>
          <w:color w:val="auto"/>
          <w:sz w:val="24"/>
        </w:rPr>
      </w:pPr>
    </w:p>
    <w:p>
      <w:pPr>
        <w:rPr>
          <w:rFonts w:eastAsia="仿宋"/>
          <w:color w:val="auto"/>
          <w:sz w:val="24"/>
        </w:rPr>
      </w:pPr>
      <w:r>
        <w:rPr>
          <w:rFonts w:eastAsia="仿宋"/>
          <w:color w:val="auto"/>
          <w:sz w:val="24"/>
        </w:rPr>
        <w:t>签名：</w:t>
      </w:r>
      <w:r>
        <w:rPr>
          <w:rFonts w:eastAsia="仿宋"/>
          <w:color w:val="auto"/>
          <w:sz w:val="24"/>
          <w:u w:val="single"/>
        </w:rPr>
        <w:t xml:space="preserve">                            </w:t>
      </w:r>
      <w:r>
        <w:rPr>
          <w:rFonts w:eastAsia="仿宋"/>
          <w:color w:val="auto"/>
          <w:sz w:val="24"/>
        </w:rPr>
        <w:t xml:space="preserve">        日期：</w:t>
      </w:r>
      <w:r>
        <w:rPr>
          <w:rFonts w:eastAsia="仿宋"/>
          <w:color w:val="auto"/>
          <w:sz w:val="24"/>
          <w:u w:val="single"/>
        </w:rPr>
        <w:t xml:space="preserve">                 </w:t>
      </w:r>
      <w:r>
        <w:rPr>
          <w:rFonts w:eastAsia="仿宋"/>
          <w:color w:val="auto"/>
          <w:sz w:val="24"/>
        </w:rPr>
        <w:t xml:space="preserve">        </w:t>
      </w:r>
    </w:p>
    <w:p>
      <w:pPr>
        <w:rPr>
          <w:rFonts w:eastAsia="仿宋"/>
          <w:color w:val="auto"/>
        </w:rPr>
      </w:pPr>
    </w:p>
    <w:p>
      <w:pPr>
        <w:rPr>
          <w:rFonts w:eastAsia="仿宋"/>
          <w:color w:val="auto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ascii="仿宋" w:hAnsi="仿宋" w:eastAsia="宋体" w:cs="仿宋"/>
        <w:sz w:val="21"/>
        <w:szCs w:val="21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Calibri" w:hAnsi="Calibri"/>
        <w:sz w:val="21"/>
        <w:szCs w:val="22"/>
        <w:lang w:eastAsia="zh-CN"/>
      </w:rPr>
      <w:t>湖南省血吸虫病防治所附属湘岳医院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840" w:hanging="840" w:hangingChars="400"/>
      <w:rPr>
        <w:rFonts w:hint="eastAsia" w:eastAsia="仿宋"/>
        <w:szCs w:val="21"/>
        <w:lang w:val="en-US" w:eastAsia="zh-CN"/>
      </w:rPr>
    </w:pPr>
    <w:r>
      <w:rPr>
        <w:rFonts w:hint="eastAsia" w:eastAsia="仿宋"/>
        <w:szCs w:val="21"/>
        <w:lang w:val="en-US" w:eastAsia="zh-CN"/>
      </w:rPr>
      <w:t>XYEC</w:t>
    </w:r>
    <w:r>
      <w:rPr>
        <w:rFonts w:eastAsia="仿宋"/>
        <w:szCs w:val="21"/>
      </w:rPr>
      <w:t>-</w:t>
    </w:r>
    <w:r>
      <w:rPr>
        <w:rFonts w:hint="eastAsia" w:eastAsia="仿宋"/>
        <w:szCs w:val="21"/>
      </w:rPr>
      <w:t>SOP</w:t>
    </w:r>
    <w:r>
      <w:rPr>
        <w:rFonts w:eastAsia="仿宋"/>
        <w:szCs w:val="21"/>
      </w:rPr>
      <w:t>-004</w:t>
    </w:r>
    <w:r>
      <w:rPr>
        <w:rFonts w:hint="eastAsia" w:eastAsia="仿宋"/>
        <w:szCs w:val="21"/>
        <w:lang w:val="en-US" w:eastAsia="zh-CN"/>
      </w:rPr>
      <w:t>-F03V1.0</w:t>
    </w:r>
  </w:p>
  <w:p>
    <w:pPr>
      <w:pStyle w:val="6"/>
      <w:numPr>
        <w:ilvl w:val="0"/>
        <w:numId w:val="0"/>
      </w:numPr>
      <w:spacing w:line="300" w:lineRule="auto"/>
      <w:ind w:leftChars="0"/>
    </w:pPr>
    <w:r>
      <w:rPr>
        <w:rFonts w:ascii="Times New Roman" w:hAnsi="Times New Roman" w:eastAsia="仿宋" w:cs="Times New Roman"/>
        <w:sz w:val="24"/>
        <w:szCs w:val="24"/>
        <w:highlight w:val="none"/>
      </w:rPr>
      <w:t>版本日期：20</w:t>
    </w:r>
    <w:r>
      <w:rPr>
        <w:rFonts w:hint="eastAsia" w:ascii="Times New Roman" w:hAnsi="Times New Roman" w:eastAsia="仿宋" w:cs="Times New Roman"/>
        <w:sz w:val="24"/>
        <w:szCs w:val="24"/>
        <w:highlight w:val="none"/>
        <w:lang w:val="en-US" w:eastAsia="zh-CN"/>
      </w:rPr>
      <w:t>23-03</w:t>
    </w:r>
    <w:r>
      <w:rPr>
        <w:rFonts w:ascii="Times New Roman" w:hAnsi="Times New Roman" w:eastAsia="仿宋" w:cs="Times New Roman"/>
        <w:sz w:val="24"/>
        <w:szCs w:val="24"/>
        <w:highlight w:val="none"/>
      </w:rPr>
      <w:t>-</w:t>
    </w:r>
    <w:r>
      <w:rPr>
        <w:rFonts w:hint="eastAsia" w:ascii="Times New Roman" w:hAnsi="Times New Roman" w:eastAsia="仿宋" w:cs="Times New Roman"/>
        <w:sz w:val="24"/>
        <w:szCs w:val="24"/>
        <w:highlight w:val="none"/>
        <w:lang w:val="en-US" w:eastAsia="zh-CN"/>
      </w:rPr>
      <w:t>17</w:t>
    </w: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wMDAwYzc0OTQxMWFhZTY1OTM4ZDdhNDZkOWFiZmIifQ=="/>
  </w:docVars>
  <w:rsids>
    <w:rsidRoot w:val="00000000"/>
    <w:rsid w:val="340903AF"/>
    <w:rsid w:val="42674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  <w:rPr>
      <w:sz w:val="24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169</Characters>
  <Lines>0</Lines>
  <Paragraphs>0</Paragraphs>
  <TotalTime>0</TotalTime>
  <ScaleCrop>false</ScaleCrop>
  <LinksUpToDate>false</LinksUpToDate>
  <CharactersWithSpaces>278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2023-05-19T02:35:00Z</dcterms:created>
  <dc:creator>Administrator</dc:creator>
  <cp:lastModifiedBy>fangting</cp:lastModifiedBy>
  <dcterms:modified xsi:type="dcterms:W3CDTF">2023-05-19T09:21:19Z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A60569E5AA90400FA69D4330EE8DD9EE_12</vt:lpwstr>
  </property>
</Properties>
</file>